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90" w:rsidRPr="00976CA1" w:rsidRDefault="00E97E6B" w:rsidP="004C6824">
      <w:pPr>
        <w:spacing w:after="120" w:line="300" w:lineRule="auto"/>
        <w:jc w:val="center"/>
        <w:rPr>
          <w:rFonts w:ascii="Times New Roman" w:hAnsi="Times New Roman" w:cs="Times New Roman"/>
          <w:b/>
          <w:sz w:val="24"/>
          <w:szCs w:val="24"/>
        </w:rPr>
      </w:pPr>
      <w:r w:rsidRPr="00976CA1">
        <w:rPr>
          <w:rFonts w:ascii="Times New Roman" w:hAnsi="Times New Roman" w:cs="Times New Roman"/>
          <w:b/>
          <w:sz w:val="24"/>
          <w:szCs w:val="24"/>
        </w:rPr>
        <w:t xml:space="preserve">Benefits of </w:t>
      </w:r>
      <w:r w:rsidR="00C53490" w:rsidRPr="00976CA1">
        <w:rPr>
          <w:rFonts w:ascii="Times New Roman" w:hAnsi="Times New Roman" w:cs="Times New Roman"/>
          <w:b/>
          <w:sz w:val="24"/>
          <w:szCs w:val="24"/>
        </w:rPr>
        <w:t>Institutional Email Writing Lessons</w:t>
      </w:r>
    </w:p>
    <w:p w:rsidR="004C6824" w:rsidRDefault="004C6824" w:rsidP="004C6824">
      <w:pPr>
        <w:spacing w:after="120" w:line="300" w:lineRule="auto"/>
        <w:jc w:val="center"/>
        <w:rPr>
          <w:rFonts w:ascii="Times New Roman" w:hAnsi="Times New Roman" w:cs="Times New Roman"/>
          <w:sz w:val="24"/>
          <w:szCs w:val="24"/>
        </w:rPr>
      </w:pPr>
      <w:r w:rsidRPr="004C6824">
        <w:rPr>
          <w:rFonts w:ascii="Times New Roman" w:hAnsi="Times New Roman" w:cs="Times New Roman"/>
          <w:sz w:val="24"/>
          <w:szCs w:val="24"/>
        </w:rPr>
        <w:t>Katherine Song (Hiroshima University)</w:t>
      </w:r>
    </w:p>
    <w:p w:rsidR="004C6824" w:rsidRDefault="004C6824" w:rsidP="004C6824">
      <w:pPr>
        <w:spacing w:after="120" w:line="300" w:lineRule="auto"/>
        <w:jc w:val="center"/>
        <w:rPr>
          <w:rFonts w:ascii="Times New Roman" w:hAnsi="Times New Roman" w:cs="Times New Roman"/>
          <w:sz w:val="24"/>
          <w:szCs w:val="24"/>
        </w:rPr>
      </w:pPr>
    </w:p>
    <w:p w:rsidR="00C53490" w:rsidRPr="00976CA1" w:rsidRDefault="00C53490" w:rsidP="004C6824">
      <w:pPr>
        <w:spacing w:after="120" w:line="300" w:lineRule="auto"/>
        <w:rPr>
          <w:rFonts w:ascii="Times New Roman" w:hAnsi="Times New Roman" w:cs="Times New Roman"/>
          <w:sz w:val="24"/>
          <w:szCs w:val="24"/>
        </w:rPr>
      </w:pPr>
      <w:r w:rsidRPr="00976CA1">
        <w:rPr>
          <w:rFonts w:ascii="Times New Roman" w:hAnsi="Times New Roman" w:cs="Times New Roman"/>
          <w:sz w:val="24"/>
          <w:szCs w:val="24"/>
        </w:rPr>
        <w:t xml:space="preserve">The presentation explores the short and long-term benefits of formal email writing lessons </w:t>
      </w:r>
      <w:r w:rsidR="004C47DB" w:rsidRPr="00976CA1">
        <w:rPr>
          <w:rFonts w:ascii="Times New Roman" w:hAnsi="Times New Roman" w:cs="Times New Roman"/>
          <w:sz w:val="24"/>
          <w:szCs w:val="24"/>
        </w:rPr>
        <w:t>in Japanese university English language classes</w:t>
      </w:r>
      <w:r w:rsidRPr="00976CA1">
        <w:rPr>
          <w:rFonts w:ascii="Times New Roman" w:hAnsi="Times New Roman" w:cs="Times New Roman"/>
          <w:sz w:val="24"/>
          <w:szCs w:val="24"/>
        </w:rPr>
        <w:t xml:space="preserve">. The objective of the lessons was on Japanese university undergraduates noticing and intake of a select number of target sociolinguistic and pragmatic features for effective communication in institutional contexts.  </w:t>
      </w:r>
    </w:p>
    <w:p w:rsidR="00C53490" w:rsidRPr="00976CA1" w:rsidRDefault="00C77293" w:rsidP="004C6824">
      <w:pPr>
        <w:spacing w:after="120" w:line="300" w:lineRule="auto"/>
        <w:ind w:firstLine="567"/>
        <w:rPr>
          <w:rFonts w:ascii="Times New Roman" w:hAnsi="Times New Roman" w:cs="Times New Roman"/>
          <w:sz w:val="24"/>
          <w:szCs w:val="24"/>
        </w:rPr>
      </w:pPr>
      <w:r w:rsidRPr="00976CA1">
        <w:rPr>
          <w:rFonts w:ascii="Times New Roman" w:hAnsi="Times New Roman" w:cs="Times New Roman"/>
          <w:sz w:val="24"/>
          <w:szCs w:val="24"/>
        </w:rPr>
        <w:t>S</w:t>
      </w:r>
      <w:r w:rsidR="00C53490" w:rsidRPr="00976CA1">
        <w:rPr>
          <w:rFonts w:ascii="Times New Roman" w:hAnsi="Times New Roman" w:cs="Times New Roman"/>
          <w:sz w:val="24"/>
          <w:szCs w:val="24"/>
        </w:rPr>
        <w:t xml:space="preserve">tudies have shown without formal instruction the unlikelihood of learners developing institutional communicative competences even within higher education institutions in the target language communities.  While learners studying at US universities have extensive modeling of status-equal and informal language from their native-speaker (NS) peers (classmates and friends).  Thought NS peers vary their language register accordingly for email recipients, such varieties including features (e.g., indirectness, politeness markers, etc.) advantageous for high-stakes status-unequal communication contexts are not available for language learner to witness and emulate (Chen, 2006).   </w:t>
      </w:r>
    </w:p>
    <w:p w:rsidR="004C47DB" w:rsidRPr="00976CA1" w:rsidRDefault="004C47DB" w:rsidP="004C6824">
      <w:pPr>
        <w:spacing w:after="120" w:line="300" w:lineRule="auto"/>
        <w:ind w:firstLine="567"/>
        <w:rPr>
          <w:rFonts w:ascii="Times New Roman" w:hAnsi="Times New Roman" w:cs="Times New Roman"/>
          <w:sz w:val="24"/>
          <w:szCs w:val="24"/>
        </w:rPr>
      </w:pPr>
      <w:r w:rsidRPr="00976CA1">
        <w:rPr>
          <w:rFonts w:ascii="Times New Roman" w:hAnsi="Times New Roman" w:cs="Times New Roman"/>
          <w:sz w:val="24"/>
          <w:szCs w:val="24"/>
        </w:rPr>
        <w:t xml:space="preserve">Based on repeated incidences of extraordinarily inappropriately emails from students, and with the understanding of both English language and email communication skills being necessary for their future careers, an action research was undertaken in order to explore the </w:t>
      </w:r>
      <w:r w:rsidR="007F5B51" w:rsidRPr="00976CA1">
        <w:rPr>
          <w:rFonts w:ascii="Times New Roman" w:hAnsi="Times New Roman" w:cs="Times New Roman"/>
          <w:sz w:val="24"/>
          <w:szCs w:val="24"/>
        </w:rPr>
        <w:t>value</w:t>
      </w:r>
      <w:bookmarkStart w:id="0" w:name="_GoBack"/>
      <w:bookmarkEnd w:id="0"/>
      <w:r w:rsidRPr="00976CA1">
        <w:rPr>
          <w:rFonts w:ascii="Times New Roman" w:hAnsi="Times New Roman" w:cs="Times New Roman"/>
          <w:sz w:val="24"/>
          <w:szCs w:val="24"/>
        </w:rPr>
        <w:t xml:space="preserve"> of the lessons.  Questions explored included whether appropriate email writing practices based on US standards will also be applicable to the workplaces in Japan and the </w:t>
      </w:r>
      <w:r w:rsidR="007F5B51" w:rsidRPr="00976CA1">
        <w:rPr>
          <w:rFonts w:ascii="Times New Roman" w:hAnsi="Times New Roman" w:cs="Times New Roman"/>
          <w:sz w:val="24"/>
          <w:szCs w:val="24"/>
        </w:rPr>
        <w:t xml:space="preserve">whether the </w:t>
      </w:r>
      <w:r w:rsidRPr="00976CA1">
        <w:rPr>
          <w:rFonts w:ascii="Times New Roman" w:hAnsi="Times New Roman" w:cs="Times New Roman"/>
          <w:sz w:val="24"/>
          <w:szCs w:val="24"/>
        </w:rPr>
        <w:t>lessons in the learners’ foreign language will be effective.  Follow-up assessment activities and post-lesson prompted and unprompted email communication efforts made by the learners were analyzed to address the questions.</w:t>
      </w:r>
    </w:p>
    <w:p w:rsidR="00F00188" w:rsidRPr="00976CA1" w:rsidRDefault="00C53490" w:rsidP="004C6824">
      <w:pPr>
        <w:spacing w:after="120" w:line="300" w:lineRule="auto"/>
        <w:ind w:firstLine="567"/>
        <w:rPr>
          <w:rFonts w:ascii="Times New Roman" w:hAnsi="Times New Roman" w:cs="Times New Roman"/>
          <w:sz w:val="24"/>
          <w:szCs w:val="24"/>
        </w:rPr>
      </w:pPr>
      <w:r w:rsidRPr="00976CA1">
        <w:rPr>
          <w:rFonts w:ascii="Times New Roman" w:hAnsi="Times New Roman" w:cs="Times New Roman"/>
          <w:sz w:val="24"/>
          <w:szCs w:val="24"/>
        </w:rPr>
        <w:t>Raising awareness of language choices that can negatively affect learners' academic and professional objectives is crucial for learners facing interactants who are less likely to be patient and understanding of their inappropriate use of the language</w:t>
      </w:r>
      <w:r w:rsidR="00C77293" w:rsidRPr="00976CA1">
        <w:rPr>
          <w:rFonts w:ascii="Times New Roman" w:hAnsi="Times New Roman" w:cs="Times New Roman"/>
          <w:sz w:val="24"/>
          <w:szCs w:val="24"/>
        </w:rPr>
        <w:t xml:space="preserve"> albeit unintentional</w:t>
      </w:r>
      <w:r w:rsidRPr="00976CA1">
        <w:rPr>
          <w:rFonts w:ascii="Times New Roman" w:hAnsi="Times New Roman" w:cs="Times New Roman"/>
          <w:sz w:val="24"/>
          <w:szCs w:val="24"/>
        </w:rPr>
        <w:t>.</w:t>
      </w:r>
    </w:p>
    <w:p w:rsidR="00786B8F" w:rsidRPr="00976CA1" w:rsidRDefault="00786B8F" w:rsidP="004C6824">
      <w:pPr>
        <w:spacing w:after="120" w:line="300" w:lineRule="auto"/>
        <w:rPr>
          <w:rFonts w:ascii="Times New Roman" w:hAnsi="Times New Roman" w:cs="Times New Roman"/>
          <w:sz w:val="24"/>
          <w:szCs w:val="24"/>
        </w:rPr>
      </w:pPr>
    </w:p>
    <w:p w:rsidR="00976CA1" w:rsidRPr="00976CA1" w:rsidRDefault="00976CA1" w:rsidP="004C6824">
      <w:pPr>
        <w:spacing w:after="120" w:line="300" w:lineRule="auto"/>
        <w:rPr>
          <w:rFonts w:ascii="Times New Roman" w:hAnsi="Times New Roman" w:cs="Times New Roman"/>
          <w:sz w:val="24"/>
          <w:szCs w:val="24"/>
        </w:rPr>
      </w:pPr>
      <w:r w:rsidRPr="00976CA1">
        <w:rPr>
          <w:rFonts w:ascii="Times New Roman" w:hAnsi="Times New Roman" w:cs="Times New Roman"/>
          <w:b/>
          <w:sz w:val="24"/>
          <w:szCs w:val="24"/>
        </w:rPr>
        <w:t>Keywords:</w:t>
      </w:r>
      <w:r w:rsidRPr="00976CA1">
        <w:rPr>
          <w:rFonts w:ascii="Times New Roman" w:hAnsi="Times New Roman" w:cs="Times New Roman"/>
          <w:sz w:val="24"/>
          <w:szCs w:val="24"/>
        </w:rPr>
        <w:t xml:space="preserve"> email, pragmatics, workplace communication, CMC</w:t>
      </w:r>
    </w:p>
    <w:p w:rsidR="00976CA1" w:rsidRPr="00976CA1" w:rsidRDefault="00976CA1" w:rsidP="004C6824">
      <w:pPr>
        <w:spacing w:after="120" w:line="300" w:lineRule="auto"/>
        <w:rPr>
          <w:rFonts w:ascii="Times New Roman" w:hAnsi="Times New Roman" w:cs="Times New Roman"/>
          <w:sz w:val="24"/>
          <w:szCs w:val="24"/>
        </w:rPr>
      </w:pPr>
    </w:p>
    <w:p w:rsidR="00976CA1" w:rsidRPr="00976CA1" w:rsidRDefault="00976CA1" w:rsidP="004C6824">
      <w:pPr>
        <w:spacing w:after="120" w:line="300" w:lineRule="auto"/>
        <w:rPr>
          <w:rFonts w:ascii="Times New Roman" w:hAnsi="Times New Roman" w:cs="Times New Roman"/>
          <w:b/>
          <w:sz w:val="24"/>
          <w:szCs w:val="24"/>
        </w:rPr>
      </w:pPr>
      <w:r w:rsidRPr="00976CA1">
        <w:rPr>
          <w:rFonts w:ascii="Times New Roman" w:hAnsi="Times New Roman" w:cs="Times New Roman"/>
          <w:b/>
          <w:sz w:val="24"/>
          <w:szCs w:val="24"/>
        </w:rPr>
        <w:t>Reference</w:t>
      </w:r>
    </w:p>
    <w:p w:rsidR="00786B8F" w:rsidRPr="00976CA1" w:rsidRDefault="00786B8F" w:rsidP="004C6824">
      <w:pPr>
        <w:spacing w:after="0" w:line="240" w:lineRule="auto"/>
        <w:ind w:left="567" w:hanging="567"/>
        <w:rPr>
          <w:rFonts w:ascii="Times New Roman" w:hAnsi="Times New Roman" w:cs="Times New Roman"/>
          <w:sz w:val="24"/>
          <w:szCs w:val="24"/>
        </w:rPr>
      </w:pPr>
      <w:r w:rsidRPr="00976CA1">
        <w:rPr>
          <w:rFonts w:ascii="Times New Roman" w:hAnsi="Times New Roman" w:cs="Times New Roman"/>
          <w:sz w:val="24"/>
          <w:szCs w:val="24"/>
        </w:rPr>
        <w:t>Chen, C.-F. E. (2006). The development of e-mail literacy: From writing to peers to writing to authority figures. Language Learning &amp; Technology, 10(2), 35-55. From http://llt.msu.edu/vol10num2/pdf/chen.pdf</w:t>
      </w:r>
    </w:p>
    <w:sectPr w:rsidR="00786B8F" w:rsidRPr="00976CA1" w:rsidSect="004F6049">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C58" w:rsidRDefault="00F51C58" w:rsidP="00102A3D">
      <w:pPr>
        <w:spacing w:after="0" w:line="240" w:lineRule="auto"/>
      </w:pPr>
      <w:r>
        <w:separator/>
      </w:r>
    </w:p>
  </w:endnote>
  <w:endnote w:type="continuationSeparator" w:id="0">
    <w:p w:rsidR="00F51C58" w:rsidRDefault="00F51C58" w:rsidP="00102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C58" w:rsidRDefault="00F51C58" w:rsidP="00102A3D">
      <w:pPr>
        <w:spacing w:after="0" w:line="240" w:lineRule="auto"/>
      </w:pPr>
      <w:r>
        <w:separator/>
      </w:r>
    </w:p>
  </w:footnote>
  <w:footnote w:type="continuationSeparator" w:id="0">
    <w:p w:rsidR="00F51C58" w:rsidRDefault="00F51C58" w:rsidP="00102A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7B2"/>
    <w:multiLevelType w:val="hybridMultilevel"/>
    <w:tmpl w:val="2738FF26"/>
    <w:lvl w:ilvl="0" w:tplc="F832246C">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footnotePr>
    <w:footnote w:id="-1"/>
    <w:footnote w:id="0"/>
  </w:footnotePr>
  <w:endnotePr>
    <w:endnote w:id="-1"/>
    <w:endnote w:id="0"/>
  </w:endnotePr>
  <w:compat>
    <w:useFELayout/>
  </w:compat>
  <w:rsids>
    <w:rsidRoot w:val="00102A3D"/>
    <w:rsid w:val="00004420"/>
    <w:rsid w:val="00102A3D"/>
    <w:rsid w:val="00137979"/>
    <w:rsid w:val="003D5532"/>
    <w:rsid w:val="004C47DB"/>
    <w:rsid w:val="004C6824"/>
    <w:rsid w:val="004F6049"/>
    <w:rsid w:val="0060382B"/>
    <w:rsid w:val="006C766C"/>
    <w:rsid w:val="00786B8F"/>
    <w:rsid w:val="007F5B51"/>
    <w:rsid w:val="008B6F83"/>
    <w:rsid w:val="00976CA1"/>
    <w:rsid w:val="00AA32B9"/>
    <w:rsid w:val="00C53490"/>
    <w:rsid w:val="00C70CBC"/>
    <w:rsid w:val="00C77293"/>
    <w:rsid w:val="00E97E6B"/>
    <w:rsid w:val="00F51C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32"/>
  </w:style>
  <w:style w:type="paragraph" w:styleId="Heading2">
    <w:name w:val="heading 2"/>
    <w:basedOn w:val="Normal"/>
    <w:link w:val="Heading2Char"/>
    <w:uiPriority w:val="9"/>
    <w:qFormat/>
    <w:rsid w:val="00102A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A3D"/>
  </w:style>
  <w:style w:type="paragraph" w:styleId="Footer">
    <w:name w:val="footer"/>
    <w:basedOn w:val="Normal"/>
    <w:link w:val="FooterChar"/>
    <w:uiPriority w:val="99"/>
    <w:unhideWhenUsed/>
    <w:rsid w:val="0010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A3D"/>
  </w:style>
  <w:style w:type="character" w:customStyle="1" w:styleId="Heading2Char">
    <w:name w:val="Heading 2 Char"/>
    <w:basedOn w:val="DefaultParagraphFont"/>
    <w:link w:val="Heading2"/>
    <w:uiPriority w:val="9"/>
    <w:rsid w:val="00102A3D"/>
    <w:rPr>
      <w:rFonts w:ascii="Times New Roman" w:eastAsia="Times New Roman" w:hAnsi="Times New Roman" w:cs="Times New Roman"/>
      <w:b/>
      <w:bCs/>
      <w:sz w:val="36"/>
      <w:szCs w:val="36"/>
    </w:rPr>
  </w:style>
  <w:style w:type="paragraph" w:styleId="ListParagraph">
    <w:name w:val="List Paragraph"/>
    <w:basedOn w:val="Normal"/>
    <w:uiPriority w:val="34"/>
    <w:qFormat/>
    <w:rsid w:val="00976CA1"/>
    <w:pPr>
      <w:spacing w:after="200" w:line="276" w:lineRule="auto"/>
      <w:ind w:left="720"/>
      <w:contextualSpacing/>
    </w:pPr>
    <w:rPr>
      <w:rFonts w:cs="Times New Roman"/>
      <w:lang w:val="en-AU" w:eastAsia="en-US"/>
    </w:rPr>
  </w:style>
</w:styles>
</file>

<file path=word/webSettings.xml><?xml version="1.0" encoding="utf-8"?>
<w:webSettings xmlns:r="http://schemas.openxmlformats.org/officeDocument/2006/relationships" xmlns:w="http://schemas.openxmlformats.org/wordprocessingml/2006/main">
  <w:divs>
    <w:div w:id="17878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Hiroshima University</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Song</dc:creator>
  <cp:keywords/>
  <dc:description/>
  <cp:lastModifiedBy>Caf Sell</cp:lastModifiedBy>
  <cp:revision>6</cp:revision>
  <dcterms:created xsi:type="dcterms:W3CDTF">2016-06-30T10:06:00Z</dcterms:created>
  <dcterms:modified xsi:type="dcterms:W3CDTF">2016-11-21T09:23:00Z</dcterms:modified>
</cp:coreProperties>
</file>