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9F" w:rsidRPr="002B542D" w:rsidRDefault="00A0409F" w:rsidP="00521D31">
      <w:pPr>
        <w:spacing w:after="120" w:line="300" w:lineRule="auto"/>
        <w:jc w:val="center"/>
        <w:rPr>
          <w:rFonts w:ascii="Times New Roman" w:hAnsi="Times New Roman" w:cs="Times New Roman"/>
          <w:b/>
          <w:sz w:val="24"/>
        </w:rPr>
      </w:pPr>
      <w:r w:rsidRPr="002B542D">
        <w:rPr>
          <w:rFonts w:ascii="Times New Roman" w:hAnsi="Times New Roman" w:cs="Times New Roman"/>
          <w:b/>
          <w:sz w:val="24"/>
        </w:rPr>
        <w:t>The effects of instruction on pronunciation: the case of an online course</w:t>
      </w:r>
    </w:p>
    <w:p w:rsidR="00521D31" w:rsidRDefault="00521D31" w:rsidP="00521D31">
      <w:pPr>
        <w:spacing w:after="120" w:line="300" w:lineRule="auto"/>
        <w:jc w:val="center"/>
        <w:rPr>
          <w:rFonts w:ascii="Times New Roman" w:hAnsi="Times New Roman" w:cs="Times New Roman"/>
          <w:sz w:val="24"/>
        </w:rPr>
      </w:pPr>
      <w:bookmarkStart w:id="0" w:name="_GoBack"/>
      <w:bookmarkEnd w:id="0"/>
      <w:proofErr w:type="spellStart"/>
      <w:r w:rsidRPr="00521D31">
        <w:rPr>
          <w:rFonts w:ascii="Times New Roman" w:hAnsi="Times New Roman" w:cs="Times New Roman"/>
          <w:sz w:val="24"/>
        </w:rPr>
        <w:t>Solene</w:t>
      </w:r>
      <w:proofErr w:type="spellEnd"/>
      <w:r w:rsidRPr="00521D31">
        <w:rPr>
          <w:rFonts w:ascii="Times New Roman" w:hAnsi="Times New Roman" w:cs="Times New Roman"/>
          <w:sz w:val="24"/>
        </w:rPr>
        <w:t xml:space="preserve"> </w:t>
      </w:r>
      <w:proofErr w:type="spellStart"/>
      <w:r w:rsidRPr="00521D31">
        <w:rPr>
          <w:rFonts w:ascii="Times New Roman" w:hAnsi="Times New Roman" w:cs="Times New Roman"/>
          <w:sz w:val="24"/>
        </w:rPr>
        <w:t>Inceoglu</w:t>
      </w:r>
      <w:proofErr w:type="spellEnd"/>
      <w:r w:rsidRPr="00521D31">
        <w:rPr>
          <w:rFonts w:ascii="Times New Roman" w:hAnsi="Times New Roman" w:cs="Times New Roman"/>
          <w:sz w:val="24"/>
        </w:rPr>
        <w:t xml:space="preserve"> (Australian National University)</w:t>
      </w:r>
    </w:p>
    <w:p w:rsidR="00521D31" w:rsidRDefault="00521D31" w:rsidP="00521D31">
      <w:pPr>
        <w:spacing w:after="120" w:line="300" w:lineRule="auto"/>
        <w:jc w:val="center"/>
        <w:rPr>
          <w:rFonts w:ascii="Times New Roman" w:hAnsi="Times New Roman" w:cs="Times New Roman"/>
          <w:sz w:val="24"/>
        </w:rPr>
      </w:pPr>
    </w:p>
    <w:p w:rsidR="00A0409F" w:rsidRPr="00A0409F" w:rsidRDefault="00A0409F" w:rsidP="00521D31">
      <w:pPr>
        <w:spacing w:after="120" w:line="300" w:lineRule="auto"/>
        <w:rPr>
          <w:rFonts w:ascii="Times New Roman" w:hAnsi="Times New Roman" w:cs="Times New Roman"/>
          <w:sz w:val="24"/>
        </w:rPr>
      </w:pPr>
      <w:r w:rsidRPr="00A0409F">
        <w:rPr>
          <w:rFonts w:ascii="Times New Roman" w:hAnsi="Times New Roman" w:cs="Times New Roman"/>
          <w:sz w:val="24"/>
        </w:rPr>
        <w:t>Pronunciation instruction has been shown to improve some aspects of second language (L2) learners’ pronunciation</w:t>
      </w:r>
      <w:r w:rsidR="00FF49B8">
        <w:rPr>
          <w:rFonts w:ascii="Times New Roman" w:hAnsi="Times New Roman" w:cs="Times New Roman"/>
          <w:sz w:val="24"/>
        </w:rPr>
        <w:t xml:space="preserve"> – though certainly not all, and numerous empirical studies have</w:t>
      </w:r>
      <w:r w:rsidRPr="00A0409F">
        <w:rPr>
          <w:rFonts w:ascii="Times New Roman" w:hAnsi="Times New Roman" w:cs="Times New Roman"/>
          <w:sz w:val="24"/>
        </w:rPr>
        <w:t xml:space="preserve"> been conducted in laboratory settings </w:t>
      </w:r>
      <w:r w:rsidR="00521D31" w:rsidRPr="00521D31">
        <w:rPr>
          <w:rFonts w:ascii="Times New Roman" w:hAnsi="Times New Roman" w:cs="Times New Roman"/>
          <w:sz w:val="24"/>
        </w:rPr>
        <w:t>(e.g., Thomson, 2011)</w:t>
      </w:r>
      <w:r w:rsidRPr="00A0409F">
        <w:rPr>
          <w:rFonts w:ascii="Times New Roman" w:hAnsi="Times New Roman" w:cs="Times New Roman"/>
          <w:sz w:val="24"/>
        </w:rPr>
        <w:t xml:space="preserve"> and in traditional language classrooms </w:t>
      </w:r>
      <w:r w:rsidR="00521D31" w:rsidRPr="00521D31">
        <w:rPr>
          <w:rFonts w:ascii="Times New Roman" w:hAnsi="Times New Roman" w:cs="Times New Roman"/>
          <w:sz w:val="24"/>
        </w:rPr>
        <w:t>(e.g., Saito, 2012)</w:t>
      </w:r>
      <w:r w:rsidRPr="00A0409F">
        <w:rPr>
          <w:rFonts w:ascii="Times New Roman" w:hAnsi="Times New Roman" w:cs="Times New Roman"/>
          <w:sz w:val="24"/>
        </w:rPr>
        <w:t xml:space="preserve">. However, despite the increasing demand for online course delivery </w:t>
      </w:r>
      <w:r w:rsidR="00521D31" w:rsidRPr="00521D31">
        <w:rPr>
          <w:rFonts w:ascii="Times New Roman" w:hAnsi="Times New Roman" w:cs="Times New Roman"/>
          <w:sz w:val="24"/>
        </w:rPr>
        <w:t xml:space="preserve">(e.g., </w:t>
      </w:r>
      <w:proofErr w:type="spellStart"/>
      <w:r w:rsidR="00521D31" w:rsidRPr="00521D31">
        <w:rPr>
          <w:rFonts w:ascii="Times New Roman" w:hAnsi="Times New Roman" w:cs="Times New Roman"/>
          <w:sz w:val="24"/>
        </w:rPr>
        <w:t>Goertler</w:t>
      </w:r>
      <w:proofErr w:type="spellEnd"/>
      <w:r w:rsidR="00521D31" w:rsidRPr="00521D31">
        <w:rPr>
          <w:rFonts w:ascii="Times New Roman" w:hAnsi="Times New Roman" w:cs="Times New Roman"/>
          <w:sz w:val="24"/>
        </w:rPr>
        <w:t>, 2011)</w:t>
      </w:r>
      <w:r w:rsidRPr="00A0409F">
        <w:rPr>
          <w:rFonts w:ascii="Times New Roman" w:hAnsi="Times New Roman" w:cs="Times New Roman"/>
          <w:sz w:val="24"/>
        </w:rPr>
        <w:t xml:space="preserve">, there has been no study investigating how online pronunciation instruction can affect second language speech development.  </w:t>
      </w:r>
    </w:p>
    <w:p w:rsidR="00A0409F" w:rsidRPr="00A0409F" w:rsidRDefault="00A0409F" w:rsidP="00521D31">
      <w:pPr>
        <w:spacing w:after="120" w:line="300" w:lineRule="auto"/>
        <w:ind w:firstLine="567"/>
        <w:rPr>
          <w:rFonts w:ascii="Times New Roman" w:hAnsi="Times New Roman" w:cs="Times New Roman"/>
          <w:sz w:val="24"/>
        </w:rPr>
      </w:pPr>
      <w:r w:rsidRPr="00A0409F">
        <w:rPr>
          <w:rFonts w:ascii="Times New Roman" w:hAnsi="Times New Roman" w:cs="Times New Roman"/>
          <w:sz w:val="24"/>
        </w:rPr>
        <w:t xml:space="preserve">This study investigates the effects of a 15-week French oral communication course on the development of L2 pronunciation of 16 intermediate learners with various L1 backgrounds (American English, Chinese, Arabic, Malay, Spanish). The course targeted segmental and </w:t>
      </w:r>
      <w:proofErr w:type="spellStart"/>
      <w:r w:rsidRPr="00A0409F">
        <w:rPr>
          <w:rFonts w:ascii="Times New Roman" w:hAnsi="Times New Roman" w:cs="Times New Roman"/>
          <w:sz w:val="24"/>
        </w:rPr>
        <w:t>suprasegmental</w:t>
      </w:r>
      <w:proofErr w:type="spellEnd"/>
      <w:r w:rsidRPr="00A0409F">
        <w:rPr>
          <w:rFonts w:ascii="Times New Roman" w:hAnsi="Times New Roman" w:cs="Times New Roman"/>
          <w:sz w:val="24"/>
        </w:rPr>
        <w:t xml:space="preserve"> features (including liaisons) and fluency development, along with listening comprehension, cultural awareness, and vocabulary enhancement. The course was administered entirely online with weekly recorded lessons each focusing on one pronunciation aspects (e.g., nasal vowels, liaisons, occlusive…) and a variety of activities including phonetic transcription, conversation simulation (i.e., learners answered video-recorded questions), recordings of words, sentences, and short text, synchronous conversation with a classmate, and listening comprehension. </w:t>
      </w:r>
    </w:p>
    <w:p w:rsidR="00A0409F" w:rsidRPr="00BF0ED2" w:rsidRDefault="00A0409F" w:rsidP="00521D31">
      <w:pPr>
        <w:spacing w:after="120" w:line="300" w:lineRule="auto"/>
        <w:ind w:firstLine="567"/>
        <w:rPr>
          <w:rFonts w:ascii="Times New Roman" w:hAnsi="Times New Roman" w:cs="Times New Roman"/>
          <w:sz w:val="24"/>
          <w:szCs w:val="24"/>
        </w:rPr>
      </w:pPr>
      <w:r w:rsidRPr="00A0409F">
        <w:rPr>
          <w:rFonts w:ascii="Times New Roman" w:hAnsi="Times New Roman" w:cs="Times New Roman"/>
          <w:sz w:val="24"/>
        </w:rPr>
        <w:t xml:space="preserve">Pre- and posttest tasks included a picture narration task, a reading task, and a conversation simulation, and participants also completed a pre- and post- questionnaire on their pronunciation awareness. The results reported in this talk focus on the analysis of the participants’ pronunciation in </w:t>
      </w:r>
      <w:r w:rsidRPr="00BF0ED2">
        <w:rPr>
          <w:rFonts w:ascii="Times New Roman" w:hAnsi="Times New Roman" w:cs="Times New Roman"/>
          <w:sz w:val="24"/>
          <w:szCs w:val="24"/>
        </w:rPr>
        <w:t xml:space="preserve">terms of segmental errors, connected speech (use of liaisons and </w:t>
      </w:r>
      <w:proofErr w:type="spellStart"/>
      <w:r w:rsidRPr="00BF0ED2">
        <w:rPr>
          <w:rFonts w:ascii="Times New Roman" w:hAnsi="Times New Roman" w:cs="Times New Roman"/>
          <w:sz w:val="24"/>
          <w:szCs w:val="24"/>
        </w:rPr>
        <w:t>enchainements</w:t>
      </w:r>
      <w:proofErr w:type="spellEnd"/>
      <w:r w:rsidRPr="00BF0ED2">
        <w:rPr>
          <w:rFonts w:ascii="Times New Roman" w:hAnsi="Times New Roman" w:cs="Times New Roman"/>
          <w:sz w:val="24"/>
          <w:szCs w:val="24"/>
        </w:rPr>
        <w:t xml:space="preserve">), and fluency. </w:t>
      </w:r>
    </w:p>
    <w:p w:rsidR="00A0409F" w:rsidRPr="00BF0ED2" w:rsidRDefault="00BF0ED2" w:rsidP="00521D31">
      <w:pPr>
        <w:autoSpaceDE w:val="0"/>
        <w:autoSpaceDN w:val="0"/>
        <w:adjustRightInd w:val="0"/>
        <w:spacing w:after="120" w:line="300" w:lineRule="auto"/>
        <w:ind w:firstLine="567"/>
        <w:rPr>
          <w:rFonts w:ascii="Times New Roman" w:hAnsi="Times New Roman" w:cs="Times New Roman"/>
          <w:sz w:val="24"/>
          <w:szCs w:val="24"/>
        </w:rPr>
      </w:pPr>
      <w:r w:rsidRPr="00BF0ED2">
        <w:rPr>
          <w:rFonts w:ascii="Times New Roman" w:hAnsi="Times New Roman" w:cs="Times New Roman"/>
          <w:sz w:val="24"/>
          <w:szCs w:val="24"/>
          <w:lang w:val="en-AU"/>
        </w:rPr>
        <w:t>Overall findings revealed that</w:t>
      </w:r>
      <w:r w:rsidR="00A0409F" w:rsidRPr="00BF0ED2">
        <w:rPr>
          <w:rFonts w:ascii="Times New Roman" w:hAnsi="Times New Roman" w:cs="Times New Roman"/>
          <w:sz w:val="24"/>
          <w:szCs w:val="24"/>
          <w:lang w:val="en-AU"/>
        </w:rPr>
        <w:t xml:space="preserve"> </w:t>
      </w:r>
      <w:r w:rsidRPr="00BF0ED2">
        <w:rPr>
          <w:rFonts w:ascii="Times New Roman" w:hAnsi="Times New Roman" w:cs="Times New Roman"/>
          <w:sz w:val="24"/>
          <w:szCs w:val="24"/>
          <w:lang w:val="en-AU"/>
        </w:rPr>
        <w:t>improvement in segmental production depended on the tasks, while fluency features (speech rate and pause structure) and the use of lia</w:t>
      </w:r>
      <w:r>
        <w:rPr>
          <w:rFonts w:ascii="Times New Roman" w:hAnsi="Times New Roman" w:cs="Times New Roman"/>
          <w:sz w:val="24"/>
          <w:szCs w:val="24"/>
          <w:lang w:val="en-AU"/>
        </w:rPr>
        <w:t>i</w:t>
      </w:r>
      <w:r w:rsidRPr="00BF0ED2">
        <w:rPr>
          <w:rFonts w:ascii="Times New Roman" w:hAnsi="Times New Roman" w:cs="Times New Roman"/>
          <w:sz w:val="24"/>
          <w:szCs w:val="24"/>
          <w:lang w:val="en-AU"/>
        </w:rPr>
        <w:t>sons improved significantly</w:t>
      </w:r>
      <w:r>
        <w:rPr>
          <w:rFonts w:ascii="Times New Roman" w:hAnsi="Times New Roman" w:cs="Times New Roman"/>
          <w:sz w:val="24"/>
          <w:szCs w:val="24"/>
          <w:lang w:val="en-AU"/>
        </w:rPr>
        <w:t xml:space="preserve"> over the course of the semester</w:t>
      </w:r>
      <w:r w:rsidR="00FF49B8" w:rsidRPr="00BF0ED2">
        <w:rPr>
          <w:rFonts w:ascii="Times New Roman" w:hAnsi="Times New Roman" w:cs="Times New Roman"/>
          <w:sz w:val="24"/>
          <w:szCs w:val="24"/>
          <w:lang w:val="en-AU"/>
        </w:rPr>
        <w:t xml:space="preserve">. </w:t>
      </w:r>
      <w:r w:rsidR="00A0409F" w:rsidRPr="00BF0ED2">
        <w:rPr>
          <w:rFonts w:ascii="Times New Roman" w:hAnsi="Times New Roman" w:cs="Times New Roman"/>
          <w:sz w:val="24"/>
          <w:szCs w:val="24"/>
        </w:rPr>
        <w:t>R</w:t>
      </w:r>
      <w:proofErr w:type="spellStart"/>
      <w:r>
        <w:rPr>
          <w:rFonts w:ascii="Times New Roman" w:hAnsi="Times New Roman" w:cs="Times New Roman"/>
          <w:sz w:val="24"/>
          <w:szCs w:val="24"/>
          <w:lang w:val="en-AU"/>
        </w:rPr>
        <w:t>esults</w:t>
      </w:r>
      <w:proofErr w:type="spellEnd"/>
      <w:r>
        <w:rPr>
          <w:rFonts w:ascii="Times New Roman" w:hAnsi="Times New Roman" w:cs="Times New Roman"/>
          <w:sz w:val="24"/>
          <w:szCs w:val="24"/>
          <w:lang w:val="en-AU"/>
        </w:rPr>
        <w:t xml:space="preserve"> will be discussed </w:t>
      </w:r>
      <w:r w:rsidR="00527347">
        <w:rPr>
          <w:rFonts w:ascii="Times New Roman" w:hAnsi="Times New Roman" w:cs="Times New Roman"/>
          <w:sz w:val="24"/>
          <w:szCs w:val="24"/>
          <w:lang w:val="en-AU"/>
        </w:rPr>
        <w:t xml:space="preserve">in regards to learners’ self-perception and beliefs about their pronunciation and </w:t>
      </w:r>
      <w:r>
        <w:rPr>
          <w:rFonts w:ascii="Times New Roman" w:hAnsi="Times New Roman" w:cs="Times New Roman"/>
          <w:sz w:val="24"/>
          <w:szCs w:val="24"/>
          <w:lang w:val="en-AU"/>
        </w:rPr>
        <w:t>in light of</w:t>
      </w:r>
      <w:r w:rsidR="00527347">
        <w:rPr>
          <w:rFonts w:ascii="Times New Roman" w:hAnsi="Times New Roman" w:cs="Times New Roman"/>
          <w:sz w:val="24"/>
          <w:szCs w:val="24"/>
          <w:lang w:val="en-AU"/>
        </w:rPr>
        <w:t xml:space="preserve"> previous studies on (French) pronunciation instruction.</w:t>
      </w:r>
    </w:p>
    <w:p w:rsidR="009B54CB" w:rsidRDefault="009B54CB" w:rsidP="00521D31">
      <w:pPr>
        <w:autoSpaceDE w:val="0"/>
        <w:autoSpaceDN w:val="0"/>
        <w:adjustRightInd w:val="0"/>
        <w:spacing w:after="120" w:line="300" w:lineRule="auto"/>
        <w:rPr>
          <w:rFonts w:ascii="Times New Roman" w:hAnsi="Times New Roman" w:cs="Times New Roman"/>
          <w:sz w:val="24"/>
        </w:rPr>
      </w:pPr>
    </w:p>
    <w:p w:rsidR="00A0409F" w:rsidRPr="002B542D" w:rsidRDefault="00A0409F" w:rsidP="00521D31">
      <w:pPr>
        <w:autoSpaceDE w:val="0"/>
        <w:autoSpaceDN w:val="0"/>
        <w:adjustRightInd w:val="0"/>
        <w:spacing w:after="120" w:line="300" w:lineRule="auto"/>
        <w:rPr>
          <w:rFonts w:ascii="Times New Roman" w:hAnsi="Times New Roman" w:cs="Times New Roman"/>
          <w:sz w:val="24"/>
          <w:lang w:val="en-AU"/>
        </w:rPr>
      </w:pPr>
      <w:r w:rsidRPr="00A0409F">
        <w:rPr>
          <w:rFonts w:ascii="Times New Roman" w:hAnsi="Times New Roman" w:cs="Times New Roman"/>
          <w:b/>
          <w:sz w:val="24"/>
        </w:rPr>
        <w:t>Keywords:</w:t>
      </w:r>
      <w:r w:rsidRPr="002B542D">
        <w:rPr>
          <w:rFonts w:ascii="Times New Roman" w:hAnsi="Times New Roman" w:cs="Times New Roman"/>
          <w:sz w:val="24"/>
        </w:rPr>
        <w:t xml:space="preserve"> Pronunciation, Foreign Language Instruction, French-as-a-foreign-language.</w:t>
      </w:r>
    </w:p>
    <w:p w:rsidR="00521D31" w:rsidRDefault="00521D31" w:rsidP="00521D31">
      <w:pPr>
        <w:spacing w:after="120" w:line="300" w:lineRule="auto"/>
        <w:rPr>
          <w:rFonts w:ascii="Times New Roman" w:hAnsi="Times New Roman" w:cs="Times New Roman"/>
          <w:b/>
          <w:sz w:val="24"/>
        </w:rPr>
      </w:pPr>
    </w:p>
    <w:p w:rsidR="00A0409F" w:rsidRPr="002B542D" w:rsidRDefault="00521D31" w:rsidP="00521D31">
      <w:pPr>
        <w:spacing w:after="120" w:line="300" w:lineRule="auto"/>
        <w:rPr>
          <w:rFonts w:ascii="Times New Roman" w:hAnsi="Times New Roman" w:cs="Times New Roman"/>
          <w:b/>
          <w:sz w:val="24"/>
        </w:rPr>
      </w:pPr>
      <w:r>
        <w:rPr>
          <w:rFonts w:ascii="Times New Roman" w:hAnsi="Times New Roman" w:cs="Times New Roman"/>
          <w:b/>
          <w:sz w:val="24"/>
        </w:rPr>
        <w:t>References</w:t>
      </w:r>
    </w:p>
    <w:p w:rsidR="00521D31" w:rsidRPr="00521D31" w:rsidRDefault="00521D31" w:rsidP="00521D31">
      <w:pPr>
        <w:widowControl w:val="0"/>
        <w:autoSpaceDE w:val="0"/>
        <w:autoSpaceDN w:val="0"/>
        <w:adjustRightInd w:val="0"/>
        <w:spacing w:after="0" w:line="240" w:lineRule="auto"/>
        <w:ind w:left="567" w:hanging="567"/>
        <w:rPr>
          <w:rFonts w:ascii="Times New Roman" w:hAnsi="Times New Roman" w:cs="Times New Roman"/>
          <w:sz w:val="24"/>
        </w:rPr>
      </w:pPr>
      <w:proofErr w:type="spellStart"/>
      <w:r w:rsidRPr="00521D31">
        <w:rPr>
          <w:rFonts w:ascii="Times New Roman" w:hAnsi="Times New Roman" w:cs="Times New Roman"/>
          <w:sz w:val="24"/>
        </w:rPr>
        <w:t>Goertler</w:t>
      </w:r>
      <w:proofErr w:type="spellEnd"/>
      <w:r w:rsidRPr="00521D31">
        <w:rPr>
          <w:rFonts w:ascii="Times New Roman" w:hAnsi="Times New Roman" w:cs="Times New Roman"/>
          <w:sz w:val="24"/>
        </w:rPr>
        <w:t xml:space="preserve">, S. (2011). Blended and open/online learning: Adapting to a changing world of language teaching. In N. Arnold &amp; L. </w:t>
      </w:r>
      <w:proofErr w:type="spellStart"/>
      <w:r w:rsidRPr="00521D31">
        <w:rPr>
          <w:rFonts w:ascii="Times New Roman" w:hAnsi="Times New Roman" w:cs="Times New Roman"/>
          <w:sz w:val="24"/>
        </w:rPr>
        <w:t>Ducate</w:t>
      </w:r>
      <w:proofErr w:type="spellEnd"/>
      <w:r w:rsidRPr="00521D31">
        <w:rPr>
          <w:rFonts w:ascii="Times New Roman" w:hAnsi="Times New Roman" w:cs="Times New Roman"/>
          <w:sz w:val="24"/>
        </w:rPr>
        <w:t xml:space="preserve"> (Eds.), Present and future promises of CALL: From theory and research to new directions in language teaching (pp. 471–502). San Marcos, TX: CALICO.</w:t>
      </w:r>
    </w:p>
    <w:p w:rsidR="00521D31" w:rsidRPr="00521D31" w:rsidRDefault="00521D31" w:rsidP="00521D31">
      <w:pPr>
        <w:widowControl w:val="0"/>
        <w:autoSpaceDE w:val="0"/>
        <w:autoSpaceDN w:val="0"/>
        <w:adjustRightInd w:val="0"/>
        <w:spacing w:after="0" w:line="240" w:lineRule="auto"/>
        <w:ind w:left="567" w:hanging="567"/>
        <w:rPr>
          <w:rFonts w:ascii="Times New Roman" w:hAnsi="Times New Roman" w:cs="Times New Roman"/>
          <w:sz w:val="24"/>
        </w:rPr>
      </w:pPr>
      <w:r w:rsidRPr="00521D31">
        <w:rPr>
          <w:rFonts w:ascii="Times New Roman" w:hAnsi="Times New Roman" w:cs="Times New Roman"/>
          <w:sz w:val="24"/>
        </w:rPr>
        <w:t xml:space="preserve">Saito, K. (2012). Effects of instruction on L2 pronunciation development: A synthesis of 15 quasi-experimental intervention studies. TESOL Quarterly, 46(4), 842–854. </w:t>
      </w:r>
    </w:p>
    <w:p w:rsidR="00521D31" w:rsidRPr="00521D31" w:rsidRDefault="00521D31" w:rsidP="00521D31">
      <w:pPr>
        <w:widowControl w:val="0"/>
        <w:autoSpaceDE w:val="0"/>
        <w:autoSpaceDN w:val="0"/>
        <w:adjustRightInd w:val="0"/>
        <w:spacing w:after="0" w:line="240" w:lineRule="auto"/>
        <w:ind w:left="567" w:hanging="567"/>
        <w:rPr>
          <w:rFonts w:ascii="Times New Roman" w:hAnsi="Times New Roman" w:cs="Times New Roman"/>
          <w:sz w:val="24"/>
        </w:rPr>
      </w:pPr>
      <w:r w:rsidRPr="00521D31">
        <w:rPr>
          <w:rFonts w:ascii="Times New Roman" w:hAnsi="Times New Roman" w:cs="Times New Roman"/>
          <w:sz w:val="24"/>
        </w:rPr>
        <w:t>Thomson, R. (2011). Computer assisted pronunciation training: targeting second language vowel perception improves pronunciation. Calico Journal, 28(3), 744–765.</w:t>
      </w:r>
    </w:p>
    <w:p w:rsidR="00A0409F" w:rsidRPr="00A0409F" w:rsidRDefault="00A0409F" w:rsidP="00521D31">
      <w:pPr>
        <w:widowControl w:val="0"/>
        <w:autoSpaceDE w:val="0"/>
        <w:autoSpaceDN w:val="0"/>
        <w:adjustRightInd w:val="0"/>
        <w:spacing w:after="0" w:line="240" w:lineRule="auto"/>
        <w:ind w:left="567" w:hanging="567"/>
        <w:rPr>
          <w:rFonts w:ascii="Times New Roman" w:hAnsi="Times New Roman" w:cs="Times New Roman"/>
          <w:sz w:val="24"/>
        </w:rPr>
      </w:pPr>
    </w:p>
    <w:sectPr w:rsidR="00A0409F" w:rsidRPr="00A0409F" w:rsidSect="00A0409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imes New Roman"/>
    <w:panose1 w:val="020F0302020204030204"/>
    <w:charset w:val="00"/>
    <w:family w:val="swiss"/>
    <w:pitch w:val="variable"/>
    <w:sig w:usb0="A00002EF" w:usb1="4000207B"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0409F"/>
    <w:rsid w:val="00047707"/>
    <w:rsid w:val="0012332E"/>
    <w:rsid w:val="002B542D"/>
    <w:rsid w:val="0034262B"/>
    <w:rsid w:val="00521D31"/>
    <w:rsid w:val="00527347"/>
    <w:rsid w:val="008C2553"/>
    <w:rsid w:val="009B54CB"/>
    <w:rsid w:val="00A0409F"/>
    <w:rsid w:val="00B64DB2"/>
    <w:rsid w:val="00BF0ED2"/>
    <w:rsid w:val="00C35FAA"/>
    <w:rsid w:val="00E95C10"/>
    <w:rsid w:val="00F223CE"/>
    <w:rsid w:val="00FF49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3369A-5E1E-4D27-A681-4BEF1E99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Solene Inceoglu</dc:creator>
  <cp:keywords/>
  <dc:description/>
  <cp:lastModifiedBy>Caf Sell</cp:lastModifiedBy>
  <cp:revision>7</cp:revision>
  <dcterms:created xsi:type="dcterms:W3CDTF">2016-06-29T06:22:00Z</dcterms:created>
  <dcterms:modified xsi:type="dcterms:W3CDTF">2016-11-20T07:22:00Z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inceoglu@msu.edu@www.mendeley.com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